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F5B03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52"/>
          <w:szCs w:val="52"/>
        </w:rPr>
      </w:pPr>
    </w:p>
    <w:p w14:paraId="764C1526" w14:textId="111A7221" w:rsidR="00AD19A5" w:rsidRPr="00A76C8C" w:rsidRDefault="002D325C" w:rsidP="00AD19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52"/>
          <w:szCs w:val="52"/>
        </w:rPr>
      </w:pPr>
      <w:r w:rsidRPr="002D325C">
        <w:rPr>
          <w:rFonts w:cstheme="minorHAnsi"/>
          <w:color w:val="000000"/>
          <w:kern w:val="0"/>
          <w:sz w:val="52"/>
          <w:szCs w:val="52"/>
        </w:rPr>
        <w:drawing>
          <wp:inline distT="0" distB="0" distL="0" distR="0" wp14:anchorId="3E992259" wp14:editId="13C77951">
            <wp:extent cx="1943371" cy="1667108"/>
            <wp:effectExtent l="0" t="0" r="0" b="9525"/>
            <wp:docPr id="7315926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59267" name="Grafik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43371" cy="1667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E35D7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52"/>
          <w:szCs w:val="52"/>
        </w:rPr>
      </w:pPr>
    </w:p>
    <w:p w14:paraId="359BA8B2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52"/>
          <w:szCs w:val="52"/>
        </w:rPr>
      </w:pPr>
    </w:p>
    <w:p w14:paraId="30795E38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52"/>
          <w:szCs w:val="52"/>
        </w:rPr>
      </w:pPr>
    </w:p>
    <w:p w14:paraId="14579F41" w14:textId="2FA38D88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56"/>
          <w:szCs w:val="56"/>
        </w:rPr>
      </w:pPr>
      <w:r w:rsidRPr="00A76C8C">
        <w:rPr>
          <w:rFonts w:cstheme="minorHAnsi"/>
          <w:color w:val="000000"/>
          <w:kern w:val="0"/>
          <w:sz w:val="56"/>
          <w:szCs w:val="56"/>
        </w:rPr>
        <w:t>Einrichtung bidirektionaler MS Teams</w:t>
      </w:r>
    </w:p>
    <w:p w14:paraId="00854567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56"/>
          <w:szCs w:val="56"/>
        </w:rPr>
      </w:pPr>
      <w:r w:rsidRPr="00A76C8C">
        <w:rPr>
          <w:rFonts w:cstheme="minorHAnsi"/>
          <w:color w:val="000000"/>
          <w:kern w:val="0"/>
          <w:sz w:val="56"/>
          <w:szCs w:val="56"/>
        </w:rPr>
        <w:t>Präsenzstatussynchronisation</w:t>
      </w:r>
    </w:p>
    <w:p w14:paraId="13C42A28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56"/>
          <w:szCs w:val="56"/>
        </w:rPr>
      </w:pPr>
      <w:r w:rsidRPr="00A76C8C">
        <w:rPr>
          <w:rFonts w:cstheme="minorHAnsi"/>
          <w:color w:val="000000"/>
          <w:kern w:val="0"/>
          <w:sz w:val="56"/>
          <w:szCs w:val="56"/>
        </w:rPr>
        <w:t>mit PowerShell</w:t>
      </w:r>
    </w:p>
    <w:p w14:paraId="463FF663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24"/>
          <w:szCs w:val="24"/>
        </w:rPr>
      </w:pPr>
    </w:p>
    <w:p w14:paraId="7D5D6EBC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24"/>
          <w:szCs w:val="24"/>
        </w:rPr>
      </w:pPr>
    </w:p>
    <w:p w14:paraId="0EC14A99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24"/>
          <w:szCs w:val="24"/>
        </w:rPr>
      </w:pPr>
    </w:p>
    <w:p w14:paraId="43EC1E59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24"/>
          <w:szCs w:val="24"/>
        </w:rPr>
      </w:pPr>
    </w:p>
    <w:p w14:paraId="60ECB463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24"/>
          <w:szCs w:val="24"/>
        </w:rPr>
      </w:pPr>
    </w:p>
    <w:p w14:paraId="36D7B8AC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24"/>
          <w:szCs w:val="24"/>
        </w:rPr>
      </w:pPr>
    </w:p>
    <w:p w14:paraId="4DD99CAB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24"/>
          <w:szCs w:val="24"/>
        </w:rPr>
      </w:pPr>
    </w:p>
    <w:p w14:paraId="5C2E88C2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24"/>
          <w:szCs w:val="24"/>
        </w:rPr>
      </w:pPr>
    </w:p>
    <w:p w14:paraId="690C8DE7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24"/>
          <w:szCs w:val="24"/>
        </w:rPr>
      </w:pPr>
    </w:p>
    <w:p w14:paraId="79A6DB4A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24"/>
          <w:szCs w:val="24"/>
        </w:rPr>
      </w:pPr>
    </w:p>
    <w:p w14:paraId="6791FAAD" w14:textId="21ACB4F5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24"/>
          <w:szCs w:val="24"/>
        </w:rPr>
      </w:pPr>
      <w:r w:rsidRPr="00A76C8C">
        <w:rPr>
          <w:rFonts w:cstheme="minorHAnsi"/>
          <w:color w:val="000000"/>
          <w:kern w:val="0"/>
          <w:sz w:val="24"/>
          <w:szCs w:val="24"/>
        </w:rPr>
        <w:t>ENREACH GmbH</w:t>
      </w:r>
    </w:p>
    <w:p w14:paraId="664AA263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24"/>
          <w:szCs w:val="24"/>
        </w:rPr>
      </w:pPr>
      <w:r w:rsidRPr="00A76C8C">
        <w:rPr>
          <w:rFonts w:cstheme="minorHAnsi"/>
          <w:color w:val="000000"/>
          <w:kern w:val="0"/>
          <w:sz w:val="24"/>
          <w:szCs w:val="24"/>
        </w:rPr>
        <w:t>Emil-Figge-Str. 86</w:t>
      </w:r>
    </w:p>
    <w:p w14:paraId="5844A8E6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24"/>
          <w:szCs w:val="24"/>
        </w:rPr>
      </w:pPr>
      <w:r w:rsidRPr="00A76C8C">
        <w:rPr>
          <w:rFonts w:cstheme="minorHAnsi"/>
          <w:color w:val="000000"/>
          <w:kern w:val="0"/>
          <w:sz w:val="24"/>
          <w:szCs w:val="24"/>
        </w:rPr>
        <w:t>44227 Dortmund</w:t>
      </w:r>
    </w:p>
    <w:p w14:paraId="1E0052DA" w14:textId="77777777" w:rsidR="00AD19A5" w:rsidRPr="00A76C8C" w:rsidRDefault="00AD19A5">
      <w:pPr>
        <w:rPr>
          <w:rFonts w:cstheme="minorHAnsi"/>
          <w:color w:val="000000"/>
          <w:kern w:val="0"/>
          <w:sz w:val="18"/>
          <w:szCs w:val="18"/>
        </w:rPr>
      </w:pPr>
      <w:r w:rsidRPr="00A76C8C">
        <w:rPr>
          <w:rFonts w:cstheme="minorHAnsi"/>
          <w:color w:val="000000"/>
          <w:kern w:val="0"/>
          <w:sz w:val="18"/>
          <w:szCs w:val="18"/>
        </w:rPr>
        <w:br w:type="page"/>
      </w:r>
    </w:p>
    <w:sdt>
      <w:sdtPr>
        <w:rPr>
          <w:rFonts w:asciiTheme="minorHAnsi" w:hAnsiTheme="minorHAnsi" w:cstheme="minorHAnsi"/>
        </w:rPr>
        <w:id w:val="-952322281"/>
        <w:docPartObj>
          <w:docPartGallery w:val="Table of Contents"/>
          <w:docPartUnique/>
        </w:docPartObj>
      </w:sdtPr>
      <w:sdtEndPr>
        <w:rPr>
          <w:rFonts w:eastAsiaTheme="minorHAnsi"/>
          <w:color w:val="auto"/>
          <w:kern w:val="2"/>
          <w:sz w:val="22"/>
          <w:szCs w:val="22"/>
          <w:lang w:eastAsia="en-US"/>
          <w14:ligatures w14:val="standardContextual"/>
        </w:rPr>
      </w:sdtEndPr>
      <w:sdtContent>
        <w:p w14:paraId="365CD949" w14:textId="3DF19947" w:rsidR="008F3F3B" w:rsidRPr="00A76C8C" w:rsidRDefault="008F3F3B">
          <w:pPr>
            <w:pStyle w:val="Inhaltsverzeichnisberschrift"/>
            <w:rPr>
              <w:rStyle w:val="berschrift1Zchn"/>
              <w:rFonts w:asciiTheme="minorHAnsi" w:hAnsiTheme="minorHAnsi" w:cstheme="minorHAnsi"/>
            </w:rPr>
          </w:pPr>
          <w:r w:rsidRPr="00A76C8C">
            <w:rPr>
              <w:rStyle w:val="berschrift1Zchn"/>
              <w:rFonts w:asciiTheme="minorHAnsi" w:hAnsiTheme="minorHAnsi" w:cstheme="minorHAnsi"/>
            </w:rPr>
            <w:t>Inhalt</w:t>
          </w:r>
        </w:p>
        <w:p w14:paraId="2DF94C21" w14:textId="77777777" w:rsidR="00A76C8C" w:rsidRPr="00A76C8C" w:rsidRDefault="00A76C8C">
          <w:pPr>
            <w:pStyle w:val="Verzeichnis1"/>
            <w:tabs>
              <w:tab w:val="right" w:leader="dot" w:pos="9062"/>
            </w:tabs>
            <w:rPr>
              <w:rFonts w:cstheme="minorHAnsi"/>
            </w:rPr>
          </w:pPr>
        </w:p>
        <w:p w14:paraId="262E81EA" w14:textId="2DB5AEA2" w:rsidR="008F3F3B" w:rsidRPr="00A76C8C" w:rsidRDefault="008F3F3B">
          <w:pPr>
            <w:pStyle w:val="Verzeichnis1"/>
            <w:tabs>
              <w:tab w:val="right" w:leader="dot" w:pos="9062"/>
            </w:tabs>
            <w:rPr>
              <w:rFonts w:cstheme="minorHAnsi"/>
              <w:noProof/>
            </w:rPr>
          </w:pPr>
          <w:r w:rsidRPr="00A76C8C">
            <w:rPr>
              <w:rFonts w:cstheme="minorHAnsi"/>
            </w:rPr>
            <w:fldChar w:fldCharType="begin"/>
          </w:r>
          <w:r w:rsidRPr="00A76C8C">
            <w:rPr>
              <w:rFonts w:cstheme="minorHAnsi"/>
            </w:rPr>
            <w:instrText xml:space="preserve"> TOC \o "1-3" \h \z \u </w:instrText>
          </w:r>
          <w:r w:rsidRPr="00A76C8C">
            <w:rPr>
              <w:rFonts w:cstheme="minorHAnsi"/>
            </w:rPr>
            <w:fldChar w:fldCharType="separate"/>
          </w:r>
          <w:hyperlink w:anchor="_Toc164431143" w:history="1">
            <w:r w:rsidRPr="00A76C8C">
              <w:rPr>
                <w:rStyle w:val="Hyperlink"/>
                <w:rFonts w:cstheme="minorHAnsi"/>
                <w:noProof/>
              </w:rPr>
              <w:t>1 Vorwort</w:t>
            </w:r>
            <w:r w:rsidRPr="00A76C8C">
              <w:rPr>
                <w:rFonts w:cstheme="minorHAnsi"/>
                <w:noProof/>
                <w:webHidden/>
              </w:rPr>
              <w:tab/>
            </w:r>
            <w:r w:rsidRPr="00A76C8C">
              <w:rPr>
                <w:rFonts w:cstheme="minorHAnsi"/>
                <w:noProof/>
                <w:webHidden/>
              </w:rPr>
              <w:fldChar w:fldCharType="begin"/>
            </w:r>
            <w:r w:rsidRPr="00A76C8C">
              <w:rPr>
                <w:rFonts w:cstheme="minorHAnsi"/>
                <w:noProof/>
                <w:webHidden/>
              </w:rPr>
              <w:instrText xml:space="preserve"> PAGEREF _Toc164431143 \h </w:instrText>
            </w:r>
            <w:r w:rsidRPr="00A76C8C">
              <w:rPr>
                <w:rFonts w:cstheme="minorHAnsi"/>
                <w:noProof/>
                <w:webHidden/>
              </w:rPr>
            </w:r>
            <w:r w:rsidRPr="00A76C8C">
              <w:rPr>
                <w:rFonts w:cstheme="minorHAnsi"/>
                <w:noProof/>
                <w:webHidden/>
              </w:rPr>
              <w:fldChar w:fldCharType="separate"/>
            </w:r>
            <w:r w:rsidRPr="00A76C8C">
              <w:rPr>
                <w:rFonts w:cstheme="minorHAnsi"/>
                <w:noProof/>
                <w:webHidden/>
              </w:rPr>
              <w:t>3</w:t>
            </w:r>
            <w:r w:rsidRPr="00A76C8C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613AB33D" w14:textId="6362A7F4" w:rsidR="008F3F3B" w:rsidRPr="00A76C8C" w:rsidRDefault="008F3F3B">
          <w:pPr>
            <w:pStyle w:val="Verzeichnis1"/>
            <w:tabs>
              <w:tab w:val="right" w:leader="dot" w:pos="9062"/>
            </w:tabs>
            <w:rPr>
              <w:rFonts w:cstheme="minorHAnsi"/>
              <w:noProof/>
            </w:rPr>
          </w:pPr>
          <w:hyperlink w:anchor="_Toc164431144" w:history="1">
            <w:r w:rsidRPr="00A76C8C">
              <w:rPr>
                <w:rStyle w:val="Hyperlink"/>
                <w:rFonts w:cstheme="minorHAnsi"/>
                <w:noProof/>
              </w:rPr>
              <w:t>2 Vorbedingungen</w:t>
            </w:r>
            <w:r w:rsidRPr="00A76C8C">
              <w:rPr>
                <w:rFonts w:cstheme="minorHAnsi"/>
                <w:noProof/>
                <w:webHidden/>
              </w:rPr>
              <w:tab/>
            </w:r>
            <w:r w:rsidRPr="00A76C8C">
              <w:rPr>
                <w:rFonts w:cstheme="minorHAnsi"/>
                <w:noProof/>
                <w:webHidden/>
              </w:rPr>
              <w:fldChar w:fldCharType="begin"/>
            </w:r>
            <w:r w:rsidRPr="00A76C8C">
              <w:rPr>
                <w:rFonts w:cstheme="minorHAnsi"/>
                <w:noProof/>
                <w:webHidden/>
              </w:rPr>
              <w:instrText xml:space="preserve"> PAGEREF _Toc164431144 \h </w:instrText>
            </w:r>
            <w:r w:rsidRPr="00A76C8C">
              <w:rPr>
                <w:rFonts w:cstheme="minorHAnsi"/>
                <w:noProof/>
                <w:webHidden/>
              </w:rPr>
            </w:r>
            <w:r w:rsidRPr="00A76C8C">
              <w:rPr>
                <w:rFonts w:cstheme="minorHAnsi"/>
                <w:noProof/>
                <w:webHidden/>
              </w:rPr>
              <w:fldChar w:fldCharType="separate"/>
            </w:r>
            <w:r w:rsidRPr="00A76C8C">
              <w:rPr>
                <w:rFonts w:cstheme="minorHAnsi"/>
                <w:noProof/>
                <w:webHidden/>
              </w:rPr>
              <w:t>3</w:t>
            </w:r>
            <w:r w:rsidRPr="00A76C8C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23FB2512" w14:textId="60F96A3D" w:rsidR="008F3F3B" w:rsidRPr="00A76C8C" w:rsidRDefault="008F3F3B">
          <w:pPr>
            <w:pStyle w:val="Verzeichnis2"/>
            <w:tabs>
              <w:tab w:val="right" w:leader="dot" w:pos="9062"/>
            </w:tabs>
            <w:rPr>
              <w:rFonts w:cstheme="minorHAnsi"/>
              <w:noProof/>
            </w:rPr>
          </w:pPr>
          <w:hyperlink w:anchor="_Toc164431145" w:history="1">
            <w:r w:rsidRPr="00A76C8C">
              <w:rPr>
                <w:rStyle w:val="Hyperlink"/>
                <w:rFonts w:cstheme="minorHAnsi"/>
                <w:noProof/>
              </w:rPr>
              <w:t>2.1 Verbindung zu Ihrem Azure Active Directory (AAD)</w:t>
            </w:r>
            <w:r w:rsidRPr="00A76C8C">
              <w:rPr>
                <w:rFonts w:cstheme="minorHAnsi"/>
                <w:noProof/>
                <w:webHidden/>
              </w:rPr>
              <w:tab/>
            </w:r>
            <w:r w:rsidRPr="00A76C8C">
              <w:rPr>
                <w:rFonts w:cstheme="minorHAnsi"/>
                <w:noProof/>
                <w:webHidden/>
              </w:rPr>
              <w:fldChar w:fldCharType="begin"/>
            </w:r>
            <w:r w:rsidRPr="00A76C8C">
              <w:rPr>
                <w:rFonts w:cstheme="minorHAnsi"/>
                <w:noProof/>
                <w:webHidden/>
              </w:rPr>
              <w:instrText xml:space="preserve"> PAGEREF _Toc164431145 \h </w:instrText>
            </w:r>
            <w:r w:rsidRPr="00A76C8C">
              <w:rPr>
                <w:rFonts w:cstheme="minorHAnsi"/>
                <w:noProof/>
                <w:webHidden/>
              </w:rPr>
            </w:r>
            <w:r w:rsidRPr="00A76C8C">
              <w:rPr>
                <w:rFonts w:cstheme="minorHAnsi"/>
                <w:noProof/>
                <w:webHidden/>
              </w:rPr>
              <w:fldChar w:fldCharType="separate"/>
            </w:r>
            <w:r w:rsidRPr="00A76C8C">
              <w:rPr>
                <w:rFonts w:cstheme="minorHAnsi"/>
                <w:noProof/>
                <w:webHidden/>
              </w:rPr>
              <w:t>3</w:t>
            </w:r>
            <w:r w:rsidRPr="00A76C8C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74C9EB51" w14:textId="1EDA53C1" w:rsidR="008F3F3B" w:rsidRPr="00A76C8C" w:rsidRDefault="008F3F3B">
          <w:pPr>
            <w:pStyle w:val="Verzeichnis2"/>
            <w:tabs>
              <w:tab w:val="right" w:leader="dot" w:pos="9062"/>
            </w:tabs>
            <w:rPr>
              <w:rFonts w:cstheme="minorHAnsi"/>
              <w:noProof/>
            </w:rPr>
          </w:pPr>
          <w:hyperlink w:anchor="_Toc164431146" w:history="1">
            <w:r w:rsidRPr="00A76C8C">
              <w:rPr>
                <w:rStyle w:val="Hyperlink"/>
                <w:rFonts w:cstheme="minorHAnsi"/>
                <w:noProof/>
              </w:rPr>
              <w:t>2.2 Zugriffsrechte für Ihr Azure Active Directory (AAD)</w:t>
            </w:r>
            <w:r w:rsidRPr="00A76C8C">
              <w:rPr>
                <w:rFonts w:cstheme="minorHAnsi"/>
                <w:noProof/>
                <w:webHidden/>
              </w:rPr>
              <w:tab/>
            </w:r>
            <w:r w:rsidRPr="00A76C8C">
              <w:rPr>
                <w:rFonts w:cstheme="minorHAnsi"/>
                <w:noProof/>
                <w:webHidden/>
              </w:rPr>
              <w:fldChar w:fldCharType="begin"/>
            </w:r>
            <w:r w:rsidRPr="00A76C8C">
              <w:rPr>
                <w:rFonts w:cstheme="minorHAnsi"/>
                <w:noProof/>
                <w:webHidden/>
              </w:rPr>
              <w:instrText xml:space="preserve"> PAGEREF _Toc164431146 \h </w:instrText>
            </w:r>
            <w:r w:rsidRPr="00A76C8C">
              <w:rPr>
                <w:rFonts w:cstheme="minorHAnsi"/>
                <w:noProof/>
                <w:webHidden/>
              </w:rPr>
            </w:r>
            <w:r w:rsidRPr="00A76C8C">
              <w:rPr>
                <w:rFonts w:cstheme="minorHAnsi"/>
                <w:noProof/>
                <w:webHidden/>
              </w:rPr>
              <w:fldChar w:fldCharType="separate"/>
            </w:r>
            <w:r w:rsidRPr="00A76C8C">
              <w:rPr>
                <w:rFonts w:cstheme="minorHAnsi"/>
                <w:noProof/>
                <w:webHidden/>
              </w:rPr>
              <w:t>3</w:t>
            </w:r>
            <w:r w:rsidRPr="00A76C8C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01558315" w14:textId="4FE619AE" w:rsidR="008F3F3B" w:rsidRPr="00A76C8C" w:rsidRDefault="008F3F3B">
          <w:pPr>
            <w:pStyle w:val="Verzeichnis2"/>
            <w:tabs>
              <w:tab w:val="right" w:leader="dot" w:pos="9062"/>
            </w:tabs>
            <w:rPr>
              <w:rFonts w:cstheme="minorHAnsi"/>
              <w:noProof/>
            </w:rPr>
          </w:pPr>
          <w:hyperlink w:anchor="_Toc164431147" w:history="1">
            <w:r w:rsidRPr="00A76C8C">
              <w:rPr>
                <w:rStyle w:val="Hyperlink"/>
                <w:rFonts w:cstheme="minorHAnsi"/>
                <w:noProof/>
              </w:rPr>
              <w:t>2.3 PowerShell</w:t>
            </w:r>
            <w:r w:rsidRPr="00A76C8C">
              <w:rPr>
                <w:rFonts w:cstheme="minorHAnsi"/>
                <w:noProof/>
                <w:webHidden/>
              </w:rPr>
              <w:tab/>
            </w:r>
            <w:r w:rsidRPr="00A76C8C">
              <w:rPr>
                <w:rFonts w:cstheme="minorHAnsi"/>
                <w:noProof/>
                <w:webHidden/>
              </w:rPr>
              <w:fldChar w:fldCharType="begin"/>
            </w:r>
            <w:r w:rsidRPr="00A76C8C">
              <w:rPr>
                <w:rFonts w:cstheme="minorHAnsi"/>
                <w:noProof/>
                <w:webHidden/>
              </w:rPr>
              <w:instrText xml:space="preserve"> PAGEREF _Toc164431147 \h </w:instrText>
            </w:r>
            <w:r w:rsidRPr="00A76C8C">
              <w:rPr>
                <w:rFonts w:cstheme="minorHAnsi"/>
                <w:noProof/>
                <w:webHidden/>
              </w:rPr>
            </w:r>
            <w:r w:rsidRPr="00A76C8C">
              <w:rPr>
                <w:rFonts w:cstheme="minorHAnsi"/>
                <w:noProof/>
                <w:webHidden/>
              </w:rPr>
              <w:fldChar w:fldCharType="separate"/>
            </w:r>
            <w:r w:rsidRPr="00A76C8C">
              <w:rPr>
                <w:rFonts w:cstheme="minorHAnsi"/>
                <w:noProof/>
                <w:webHidden/>
              </w:rPr>
              <w:t>3</w:t>
            </w:r>
            <w:r w:rsidRPr="00A76C8C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48926B75" w14:textId="4495912E" w:rsidR="008F3F3B" w:rsidRPr="00A76C8C" w:rsidRDefault="008F3F3B">
          <w:pPr>
            <w:pStyle w:val="Verzeichnis2"/>
            <w:tabs>
              <w:tab w:val="right" w:leader="dot" w:pos="9062"/>
            </w:tabs>
            <w:rPr>
              <w:rFonts w:cstheme="minorHAnsi"/>
              <w:noProof/>
            </w:rPr>
          </w:pPr>
          <w:hyperlink w:anchor="_Toc164431148" w:history="1">
            <w:r w:rsidRPr="00A76C8C">
              <w:rPr>
                <w:rStyle w:val="Hyperlink"/>
                <w:rFonts w:cstheme="minorHAnsi"/>
                <w:noProof/>
              </w:rPr>
              <w:t>2.4 .NET Framework</w:t>
            </w:r>
            <w:r w:rsidRPr="00A76C8C">
              <w:rPr>
                <w:rFonts w:cstheme="minorHAnsi"/>
                <w:noProof/>
                <w:webHidden/>
              </w:rPr>
              <w:tab/>
            </w:r>
            <w:r w:rsidRPr="00A76C8C">
              <w:rPr>
                <w:rFonts w:cstheme="minorHAnsi"/>
                <w:noProof/>
                <w:webHidden/>
              </w:rPr>
              <w:fldChar w:fldCharType="begin"/>
            </w:r>
            <w:r w:rsidRPr="00A76C8C">
              <w:rPr>
                <w:rFonts w:cstheme="minorHAnsi"/>
                <w:noProof/>
                <w:webHidden/>
              </w:rPr>
              <w:instrText xml:space="preserve"> PAGEREF _Toc164431148 \h </w:instrText>
            </w:r>
            <w:r w:rsidRPr="00A76C8C">
              <w:rPr>
                <w:rFonts w:cstheme="minorHAnsi"/>
                <w:noProof/>
                <w:webHidden/>
              </w:rPr>
            </w:r>
            <w:r w:rsidRPr="00A76C8C">
              <w:rPr>
                <w:rFonts w:cstheme="minorHAnsi"/>
                <w:noProof/>
                <w:webHidden/>
              </w:rPr>
              <w:fldChar w:fldCharType="separate"/>
            </w:r>
            <w:r w:rsidRPr="00A76C8C">
              <w:rPr>
                <w:rFonts w:cstheme="minorHAnsi"/>
                <w:noProof/>
                <w:webHidden/>
              </w:rPr>
              <w:t>3</w:t>
            </w:r>
            <w:r w:rsidRPr="00A76C8C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34315580" w14:textId="203C3E01" w:rsidR="008F3F3B" w:rsidRPr="00A76C8C" w:rsidRDefault="008F3F3B">
          <w:pPr>
            <w:pStyle w:val="Verzeichnis2"/>
            <w:tabs>
              <w:tab w:val="right" w:leader="dot" w:pos="9062"/>
            </w:tabs>
            <w:rPr>
              <w:rFonts w:cstheme="minorHAnsi"/>
              <w:noProof/>
            </w:rPr>
          </w:pPr>
          <w:hyperlink w:anchor="_Toc164431149" w:history="1">
            <w:r w:rsidRPr="00A76C8C">
              <w:rPr>
                <w:rStyle w:val="Hyperlink"/>
                <w:rFonts w:cstheme="minorHAnsi"/>
                <w:noProof/>
              </w:rPr>
              <w:t>2.5 PowerShell GET-Module</w:t>
            </w:r>
            <w:r w:rsidRPr="00A76C8C">
              <w:rPr>
                <w:rFonts w:cstheme="minorHAnsi"/>
                <w:noProof/>
                <w:webHidden/>
              </w:rPr>
              <w:tab/>
            </w:r>
            <w:r w:rsidRPr="00A76C8C">
              <w:rPr>
                <w:rFonts w:cstheme="minorHAnsi"/>
                <w:noProof/>
                <w:webHidden/>
              </w:rPr>
              <w:fldChar w:fldCharType="begin"/>
            </w:r>
            <w:r w:rsidRPr="00A76C8C">
              <w:rPr>
                <w:rFonts w:cstheme="minorHAnsi"/>
                <w:noProof/>
                <w:webHidden/>
              </w:rPr>
              <w:instrText xml:space="preserve"> PAGEREF _Toc164431149 \h </w:instrText>
            </w:r>
            <w:r w:rsidRPr="00A76C8C">
              <w:rPr>
                <w:rFonts w:cstheme="minorHAnsi"/>
                <w:noProof/>
                <w:webHidden/>
              </w:rPr>
            </w:r>
            <w:r w:rsidRPr="00A76C8C">
              <w:rPr>
                <w:rFonts w:cstheme="minorHAnsi"/>
                <w:noProof/>
                <w:webHidden/>
              </w:rPr>
              <w:fldChar w:fldCharType="separate"/>
            </w:r>
            <w:r w:rsidRPr="00A76C8C">
              <w:rPr>
                <w:rFonts w:cstheme="minorHAnsi"/>
                <w:noProof/>
                <w:webHidden/>
              </w:rPr>
              <w:t>3</w:t>
            </w:r>
            <w:r w:rsidRPr="00A76C8C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63A9E750" w14:textId="0611F2BF" w:rsidR="008F3F3B" w:rsidRPr="00A76C8C" w:rsidRDefault="008F3F3B">
          <w:pPr>
            <w:pStyle w:val="Verzeichnis2"/>
            <w:tabs>
              <w:tab w:val="right" w:leader="dot" w:pos="9062"/>
            </w:tabs>
            <w:rPr>
              <w:rFonts w:cstheme="minorHAnsi"/>
              <w:noProof/>
            </w:rPr>
          </w:pPr>
          <w:hyperlink w:anchor="_Toc164431150" w:history="1">
            <w:r w:rsidRPr="00A76C8C">
              <w:rPr>
                <w:rStyle w:val="Hyperlink"/>
                <w:rFonts w:cstheme="minorHAnsi"/>
                <w:noProof/>
              </w:rPr>
              <w:t>2.6 Richtlinie für PowerShell Skript-Ausführung anpassen</w:t>
            </w:r>
            <w:r w:rsidRPr="00A76C8C">
              <w:rPr>
                <w:rFonts w:cstheme="minorHAnsi"/>
                <w:noProof/>
                <w:webHidden/>
              </w:rPr>
              <w:tab/>
            </w:r>
            <w:r w:rsidRPr="00A76C8C">
              <w:rPr>
                <w:rFonts w:cstheme="minorHAnsi"/>
                <w:noProof/>
                <w:webHidden/>
              </w:rPr>
              <w:fldChar w:fldCharType="begin"/>
            </w:r>
            <w:r w:rsidRPr="00A76C8C">
              <w:rPr>
                <w:rFonts w:cstheme="minorHAnsi"/>
                <w:noProof/>
                <w:webHidden/>
              </w:rPr>
              <w:instrText xml:space="preserve"> PAGEREF _Toc164431150 \h </w:instrText>
            </w:r>
            <w:r w:rsidRPr="00A76C8C">
              <w:rPr>
                <w:rFonts w:cstheme="minorHAnsi"/>
                <w:noProof/>
                <w:webHidden/>
              </w:rPr>
            </w:r>
            <w:r w:rsidRPr="00A76C8C">
              <w:rPr>
                <w:rFonts w:cstheme="minorHAnsi"/>
                <w:noProof/>
                <w:webHidden/>
              </w:rPr>
              <w:fldChar w:fldCharType="separate"/>
            </w:r>
            <w:r w:rsidRPr="00A76C8C">
              <w:rPr>
                <w:rFonts w:cstheme="minorHAnsi"/>
                <w:noProof/>
                <w:webHidden/>
              </w:rPr>
              <w:t>3</w:t>
            </w:r>
            <w:r w:rsidRPr="00A76C8C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081BE3C6" w14:textId="627041BE" w:rsidR="008F3F3B" w:rsidRPr="00A76C8C" w:rsidRDefault="008F3F3B">
          <w:pPr>
            <w:pStyle w:val="Verzeichnis2"/>
            <w:tabs>
              <w:tab w:val="right" w:leader="dot" w:pos="9062"/>
            </w:tabs>
            <w:rPr>
              <w:rFonts w:cstheme="minorHAnsi"/>
              <w:noProof/>
            </w:rPr>
          </w:pPr>
          <w:hyperlink w:anchor="_Toc164431151" w:history="1">
            <w:r w:rsidRPr="00A76C8C">
              <w:rPr>
                <w:rStyle w:val="Hyperlink"/>
                <w:rFonts w:cstheme="minorHAnsi"/>
                <w:noProof/>
              </w:rPr>
              <w:t>2.7 Installieren des Microsoft.Graph PowerShell Moduls</w:t>
            </w:r>
            <w:r w:rsidRPr="00A76C8C">
              <w:rPr>
                <w:rFonts w:cstheme="minorHAnsi"/>
                <w:noProof/>
                <w:webHidden/>
              </w:rPr>
              <w:tab/>
            </w:r>
            <w:r w:rsidRPr="00A76C8C">
              <w:rPr>
                <w:rFonts w:cstheme="minorHAnsi"/>
                <w:noProof/>
                <w:webHidden/>
              </w:rPr>
              <w:fldChar w:fldCharType="begin"/>
            </w:r>
            <w:r w:rsidRPr="00A76C8C">
              <w:rPr>
                <w:rFonts w:cstheme="minorHAnsi"/>
                <w:noProof/>
                <w:webHidden/>
              </w:rPr>
              <w:instrText xml:space="preserve"> PAGEREF _Toc164431151 \h </w:instrText>
            </w:r>
            <w:r w:rsidRPr="00A76C8C">
              <w:rPr>
                <w:rFonts w:cstheme="minorHAnsi"/>
                <w:noProof/>
                <w:webHidden/>
              </w:rPr>
            </w:r>
            <w:r w:rsidRPr="00A76C8C">
              <w:rPr>
                <w:rFonts w:cstheme="minorHAnsi"/>
                <w:noProof/>
                <w:webHidden/>
              </w:rPr>
              <w:fldChar w:fldCharType="separate"/>
            </w:r>
            <w:r w:rsidRPr="00A76C8C">
              <w:rPr>
                <w:rFonts w:cstheme="minorHAnsi"/>
                <w:noProof/>
                <w:webHidden/>
              </w:rPr>
              <w:t>4</w:t>
            </w:r>
            <w:r w:rsidRPr="00A76C8C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30FDD223" w14:textId="1309A081" w:rsidR="008F3F3B" w:rsidRPr="00A76C8C" w:rsidRDefault="008F3F3B">
          <w:pPr>
            <w:pStyle w:val="Verzeichnis1"/>
            <w:tabs>
              <w:tab w:val="right" w:leader="dot" w:pos="9062"/>
            </w:tabs>
            <w:rPr>
              <w:rFonts w:cstheme="minorHAnsi"/>
              <w:noProof/>
            </w:rPr>
          </w:pPr>
          <w:hyperlink w:anchor="_Toc164431152" w:history="1">
            <w:r w:rsidRPr="00A76C8C">
              <w:rPr>
                <w:rStyle w:val="Hyperlink"/>
                <w:rFonts w:cstheme="minorHAnsi"/>
                <w:noProof/>
              </w:rPr>
              <w:t>3 Skriptausführung</w:t>
            </w:r>
            <w:r w:rsidRPr="00A76C8C">
              <w:rPr>
                <w:rFonts w:cstheme="minorHAnsi"/>
                <w:noProof/>
                <w:webHidden/>
              </w:rPr>
              <w:tab/>
            </w:r>
            <w:r w:rsidRPr="00A76C8C">
              <w:rPr>
                <w:rFonts w:cstheme="minorHAnsi"/>
                <w:noProof/>
                <w:webHidden/>
              </w:rPr>
              <w:fldChar w:fldCharType="begin"/>
            </w:r>
            <w:r w:rsidRPr="00A76C8C">
              <w:rPr>
                <w:rFonts w:cstheme="minorHAnsi"/>
                <w:noProof/>
                <w:webHidden/>
              </w:rPr>
              <w:instrText xml:space="preserve"> PAGEREF _Toc164431152 \h </w:instrText>
            </w:r>
            <w:r w:rsidRPr="00A76C8C">
              <w:rPr>
                <w:rFonts w:cstheme="minorHAnsi"/>
                <w:noProof/>
                <w:webHidden/>
              </w:rPr>
            </w:r>
            <w:r w:rsidRPr="00A76C8C">
              <w:rPr>
                <w:rFonts w:cstheme="minorHAnsi"/>
                <w:noProof/>
                <w:webHidden/>
              </w:rPr>
              <w:fldChar w:fldCharType="separate"/>
            </w:r>
            <w:r w:rsidRPr="00A76C8C">
              <w:rPr>
                <w:rFonts w:cstheme="minorHAnsi"/>
                <w:noProof/>
                <w:webHidden/>
              </w:rPr>
              <w:t>4</w:t>
            </w:r>
            <w:r w:rsidRPr="00A76C8C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14734CD4" w14:textId="190E0DD9" w:rsidR="008F3F3B" w:rsidRPr="00A76C8C" w:rsidRDefault="008F3F3B">
          <w:pPr>
            <w:pStyle w:val="Verzeichnis2"/>
            <w:tabs>
              <w:tab w:val="right" w:leader="dot" w:pos="9062"/>
            </w:tabs>
            <w:rPr>
              <w:rFonts w:cstheme="minorHAnsi"/>
              <w:noProof/>
            </w:rPr>
          </w:pPr>
          <w:hyperlink w:anchor="_Toc164431153" w:history="1">
            <w:r w:rsidRPr="00A76C8C">
              <w:rPr>
                <w:rStyle w:val="Hyperlink"/>
                <w:rFonts w:cstheme="minorHAnsi"/>
                <w:noProof/>
              </w:rPr>
              <w:t>3.1 Bezeichnung der App Registrierung</w:t>
            </w:r>
            <w:r w:rsidRPr="00A76C8C">
              <w:rPr>
                <w:rFonts w:cstheme="minorHAnsi"/>
                <w:noProof/>
                <w:webHidden/>
              </w:rPr>
              <w:tab/>
            </w:r>
            <w:r w:rsidRPr="00A76C8C">
              <w:rPr>
                <w:rFonts w:cstheme="minorHAnsi"/>
                <w:noProof/>
                <w:webHidden/>
              </w:rPr>
              <w:fldChar w:fldCharType="begin"/>
            </w:r>
            <w:r w:rsidRPr="00A76C8C">
              <w:rPr>
                <w:rFonts w:cstheme="minorHAnsi"/>
                <w:noProof/>
                <w:webHidden/>
              </w:rPr>
              <w:instrText xml:space="preserve"> PAGEREF _Toc164431153 \h </w:instrText>
            </w:r>
            <w:r w:rsidRPr="00A76C8C">
              <w:rPr>
                <w:rFonts w:cstheme="minorHAnsi"/>
                <w:noProof/>
                <w:webHidden/>
              </w:rPr>
            </w:r>
            <w:r w:rsidRPr="00A76C8C">
              <w:rPr>
                <w:rFonts w:cstheme="minorHAnsi"/>
                <w:noProof/>
                <w:webHidden/>
              </w:rPr>
              <w:fldChar w:fldCharType="separate"/>
            </w:r>
            <w:r w:rsidRPr="00A76C8C">
              <w:rPr>
                <w:rFonts w:cstheme="minorHAnsi"/>
                <w:noProof/>
                <w:webHidden/>
              </w:rPr>
              <w:t>4</w:t>
            </w:r>
            <w:r w:rsidRPr="00A76C8C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265718C4" w14:textId="236AD106" w:rsidR="008F3F3B" w:rsidRPr="00A76C8C" w:rsidRDefault="008F3F3B">
          <w:pPr>
            <w:pStyle w:val="Verzeichnis2"/>
            <w:tabs>
              <w:tab w:val="right" w:leader="dot" w:pos="9062"/>
            </w:tabs>
            <w:rPr>
              <w:rFonts w:cstheme="minorHAnsi"/>
              <w:noProof/>
            </w:rPr>
          </w:pPr>
          <w:hyperlink w:anchor="_Toc164431154" w:history="1">
            <w:r w:rsidRPr="00A76C8C">
              <w:rPr>
                <w:rStyle w:val="Hyperlink"/>
                <w:rFonts w:cstheme="minorHAnsi"/>
                <w:noProof/>
              </w:rPr>
              <w:t>3.3 Vergabe der Notwendigen Zugriffsrechte</w:t>
            </w:r>
            <w:r w:rsidRPr="00A76C8C">
              <w:rPr>
                <w:rFonts w:cstheme="minorHAnsi"/>
                <w:noProof/>
                <w:webHidden/>
              </w:rPr>
              <w:tab/>
            </w:r>
            <w:r w:rsidRPr="00A76C8C">
              <w:rPr>
                <w:rFonts w:cstheme="minorHAnsi"/>
                <w:noProof/>
                <w:webHidden/>
              </w:rPr>
              <w:fldChar w:fldCharType="begin"/>
            </w:r>
            <w:r w:rsidRPr="00A76C8C">
              <w:rPr>
                <w:rFonts w:cstheme="minorHAnsi"/>
                <w:noProof/>
                <w:webHidden/>
              </w:rPr>
              <w:instrText xml:space="preserve"> PAGEREF _Toc164431154 \h </w:instrText>
            </w:r>
            <w:r w:rsidRPr="00A76C8C">
              <w:rPr>
                <w:rFonts w:cstheme="minorHAnsi"/>
                <w:noProof/>
                <w:webHidden/>
              </w:rPr>
            </w:r>
            <w:r w:rsidRPr="00A76C8C">
              <w:rPr>
                <w:rFonts w:cstheme="minorHAnsi"/>
                <w:noProof/>
                <w:webHidden/>
              </w:rPr>
              <w:fldChar w:fldCharType="separate"/>
            </w:r>
            <w:r w:rsidRPr="00A76C8C">
              <w:rPr>
                <w:rFonts w:cstheme="minorHAnsi"/>
                <w:noProof/>
                <w:webHidden/>
              </w:rPr>
              <w:t>4</w:t>
            </w:r>
            <w:r w:rsidRPr="00A76C8C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765DD012" w14:textId="4C110449" w:rsidR="008F3F3B" w:rsidRPr="00A76C8C" w:rsidRDefault="008F3F3B">
          <w:pPr>
            <w:pStyle w:val="Verzeichnis2"/>
            <w:tabs>
              <w:tab w:val="right" w:leader="dot" w:pos="9062"/>
            </w:tabs>
            <w:rPr>
              <w:rFonts w:cstheme="minorHAnsi"/>
              <w:noProof/>
            </w:rPr>
          </w:pPr>
          <w:hyperlink w:anchor="_Toc164431155" w:history="1">
            <w:r w:rsidRPr="00A76C8C">
              <w:rPr>
                <w:rStyle w:val="Hyperlink"/>
                <w:rFonts w:cstheme="minorHAnsi"/>
                <w:noProof/>
              </w:rPr>
              <w:t>3.4 Zusammenfassung und Client Secret</w:t>
            </w:r>
            <w:r w:rsidRPr="00A76C8C">
              <w:rPr>
                <w:rFonts w:cstheme="minorHAnsi"/>
                <w:noProof/>
                <w:webHidden/>
              </w:rPr>
              <w:tab/>
            </w:r>
            <w:r w:rsidRPr="00A76C8C">
              <w:rPr>
                <w:rFonts w:cstheme="minorHAnsi"/>
                <w:noProof/>
                <w:webHidden/>
              </w:rPr>
              <w:fldChar w:fldCharType="begin"/>
            </w:r>
            <w:r w:rsidRPr="00A76C8C">
              <w:rPr>
                <w:rFonts w:cstheme="minorHAnsi"/>
                <w:noProof/>
                <w:webHidden/>
              </w:rPr>
              <w:instrText xml:space="preserve"> PAGEREF _Toc164431155 \h </w:instrText>
            </w:r>
            <w:r w:rsidRPr="00A76C8C">
              <w:rPr>
                <w:rFonts w:cstheme="minorHAnsi"/>
                <w:noProof/>
                <w:webHidden/>
              </w:rPr>
            </w:r>
            <w:r w:rsidRPr="00A76C8C">
              <w:rPr>
                <w:rFonts w:cstheme="minorHAnsi"/>
                <w:noProof/>
                <w:webHidden/>
              </w:rPr>
              <w:fldChar w:fldCharType="separate"/>
            </w:r>
            <w:r w:rsidRPr="00A76C8C">
              <w:rPr>
                <w:rFonts w:cstheme="minorHAnsi"/>
                <w:noProof/>
                <w:webHidden/>
              </w:rPr>
              <w:t>4</w:t>
            </w:r>
            <w:r w:rsidRPr="00A76C8C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282D8AD4" w14:textId="77777777" w:rsidR="008F3F3B" w:rsidRPr="00A76C8C" w:rsidRDefault="008F3F3B">
          <w:pPr>
            <w:rPr>
              <w:rFonts w:cstheme="minorHAnsi"/>
            </w:rPr>
          </w:pPr>
          <w:r w:rsidRPr="00A76C8C">
            <w:rPr>
              <w:rFonts w:cstheme="minorHAnsi"/>
            </w:rPr>
            <w:fldChar w:fldCharType="end"/>
          </w:r>
        </w:p>
      </w:sdtContent>
    </w:sdt>
    <w:p w14:paraId="7958810E" w14:textId="77777777" w:rsidR="00A76C8C" w:rsidRDefault="00A76C8C">
      <w:pPr>
        <w:rPr>
          <w:rFonts w:eastAsiaTheme="majorEastAsia" w:cstheme="minorHAnsi"/>
          <w:color w:val="2F5496" w:themeColor="accent1" w:themeShade="BF"/>
          <w:sz w:val="32"/>
          <w:szCs w:val="32"/>
        </w:rPr>
      </w:pPr>
      <w:bookmarkStart w:id="0" w:name="_Toc164431143"/>
      <w:r>
        <w:rPr>
          <w:rFonts w:cstheme="minorHAnsi"/>
        </w:rPr>
        <w:br w:type="page"/>
      </w:r>
    </w:p>
    <w:p w14:paraId="6C63DC96" w14:textId="3EF9344F" w:rsidR="00AD19A5" w:rsidRPr="00A76C8C" w:rsidRDefault="00AD19A5" w:rsidP="008F3F3B">
      <w:pPr>
        <w:pStyle w:val="berschrift1"/>
        <w:rPr>
          <w:rFonts w:asciiTheme="minorHAnsi" w:hAnsiTheme="minorHAnsi" w:cstheme="minorHAnsi"/>
        </w:rPr>
      </w:pPr>
      <w:r w:rsidRPr="00A76C8C">
        <w:rPr>
          <w:rFonts w:asciiTheme="minorHAnsi" w:hAnsiTheme="minorHAnsi" w:cstheme="minorHAnsi"/>
        </w:rPr>
        <w:lastRenderedPageBreak/>
        <w:t>1 Vorwort</w:t>
      </w:r>
      <w:bookmarkEnd w:id="0"/>
    </w:p>
    <w:p w14:paraId="3C36F937" w14:textId="77777777" w:rsidR="00040ABB" w:rsidRPr="00A76C8C" w:rsidRDefault="00040ABB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</w:p>
    <w:p w14:paraId="4D39F2E7" w14:textId="459EF06D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  <w:r w:rsidRPr="00A76C8C">
        <w:rPr>
          <w:rFonts w:cstheme="minorHAnsi"/>
          <w:color w:val="000000"/>
          <w:kern w:val="0"/>
          <w:sz w:val="24"/>
          <w:szCs w:val="24"/>
        </w:rPr>
        <w:t>Mit der Einführung der Präsenzstatussynchronisation zwischen SwyxWare und MS</w:t>
      </w:r>
      <w:r w:rsidR="008F3F3B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Teams ergab sich die Notwendigkeit</w:t>
      </w:r>
      <w:r w:rsidR="00A76C8C">
        <w:rPr>
          <w:rFonts w:cstheme="minorHAnsi"/>
          <w:color w:val="000000"/>
          <w:kern w:val="0"/>
          <w:sz w:val="24"/>
          <w:szCs w:val="24"/>
        </w:rPr>
        <w:t>,</w:t>
      </w:r>
      <w:r w:rsidRPr="00A76C8C">
        <w:rPr>
          <w:rFonts w:cstheme="minorHAnsi"/>
          <w:color w:val="000000"/>
          <w:kern w:val="0"/>
          <w:sz w:val="24"/>
          <w:szCs w:val="24"/>
        </w:rPr>
        <w:t xml:space="preserve"> dem Sync-Service die notwendigen Rechte zum Lesen</w:t>
      </w:r>
      <w:r w:rsidR="008F3F3B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von Präsenzinformationen aus dem Azure Active Directory (AAD) einzuräumen. Diese Liste</w:t>
      </w:r>
      <w:r w:rsidR="008F3F3B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der vorzunehmenden Konfigurationen wurde mit der Erweiterung der Synchronisation in</w:t>
      </w:r>
      <w:r w:rsidR="008F3F3B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Richtung MS Teams noch erweitert.</w:t>
      </w:r>
    </w:p>
    <w:p w14:paraId="04ADEFBF" w14:textId="163912DB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  <w:r w:rsidRPr="00A76C8C">
        <w:rPr>
          <w:rFonts w:cstheme="minorHAnsi"/>
          <w:color w:val="000000"/>
          <w:kern w:val="0"/>
          <w:sz w:val="24"/>
          <w:szCs w:val="24"/>
        </w:rPr>
        <w:t>Um Administratoren bei der Konfiguration des Präsenzstatussynchronisation zu unterstützen</w:t>
      </w:r>
      <w:r w:rsidR="008F3F3B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hat Enreach ein PowerShell Skript entwickelt, welches die notwendigen Konfigurationen</w:t>
      </w:r>
      <w:r w:rsidR="008F3F3B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vornimmt.</w:t>
      </w:r>
    </w:p>
    <w:p w14:paraId="6126B97B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</w:p>
    <w:p w14:paraId="5508E4FD" w14:textId="34BE7A41" w:rsidR="00AD19A5" w:rsidRPr="00A76C8C" w:rsidRDefault="00AD19A5" w:rsidP="008F3F3B">
      <w:pPr>
        <w:pStyle w:val="berschrift1"/>
        <w:rPr>
          <w:rFonts w:asciiTheme="minorHAnsi" w:hAnsiTheme="minorHAnsi" w:cstheme="minorHAnsi"/>
        </w:rPr>
      </w:pPr>
      <w:bookmarkStart w:id="1" w:name="_Toc164431144"/>
      <w:r w:rsidRPr="00A76C8C">
        <w:rPr>
          <w:rFonts w:asciiTheme="minorHAnsi" w:hAnsiTheme="minorHAnsi" w:cstheme="minorHAnsi"/>
        </w:rPr>
        <w:t>2 Vorbedingungen</w:t>
      </w:r>
      <w:bookmarkEnd w:id="1"/>
    </w:p>
    <w:p w14:paraId="5CC17449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365F92"/>
          <w:kern w:val="0"/>
          <w:sz w:val="26"/>
          <w:szCs w:val="26"/>
        </w:rPr>
      </w:pPr>
    </w:p>
    <w:p w14:paraId="03F2CEDB" w14:textId="0A64EC14" w:rsidR="00AD19A5" w:rsidRPr="00A76C8C" w:rsidRDefault="00AD19A5" w:rsidP="008F3F3B">
      <w:pPr>
        <w:pStyle w:val="berschrift2"/>
        <w:rPr>
          <w:rFonts w:asciiTheme="minorHAnsi" w:hAnsiTheme="minorHAnsi" w:cstheme="minorHAnsi"/>
        </w:rPr>
      </w:pPr>
      <w:bookmarkStart w:id="2" w:name="_Toc164431145"/>
      <w:r w:rsidRPr="00A76C8C">
        <w:rPr>
          <w:rFonts w:asciiTheme="minorHAnsi" w:hAnsiTheme="minorHAnsi" w:cstheme="minorHAnsi"/>
        </w:rPr>
        <w:t>2.1 Verbindung zu Ihrem Azure Active Directory (AAD)</w:t>
      </w:r>
      <w:bookmarkEnd w:id="2"/>
    </w:p>
    <w:p w14:paraId="74B91F7B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</w:p>
    <w:p w14:paraId="49C47D4E" w14:textId="26A41C68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  <w:r w:rsidRPr="00A76C8C">
        <w:rPr>
          <w:rFonts w:cstheme="minorHAnsi"/>
          <w:color w:val="000000"/>
          <w:kern w:val="0"/>
          <w:sz w:val="24"/>
          <w:szCs w:val="24"/>
        </w:rPr>
        <w:t>Bitte stellen Sie sicher, dass Sie über eine stabile Internetverbindung zu Ihrem Azure Active</w:t>
      </w:r>
      <w:r w:rsidR="008F3F3B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Directory (AAD) verfügen</w:t>
      </w:r>
      <w:r w:rsidR="00BB0D80">
        <w:rPr>
          <w:rFonts w:cstheme="minorHAnsi"/>
          <w:color w:val="000000"/>
          <w:kern w:val="0"/>
          <w:sz w:val="24"/>
          <w:szCs w:val="24"/>
        </w:rPr>
        <w:t>.</w:t>
      </w:r>
    </w:p>
    <w:p w14:paraId="113B8DE0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365F92"/>
          <w:kern w:val="0"/>
          <w:sz w:val="26"/>
          <w:szCs w:val="26"/>
        </w:rPr>
      </w:pPr>
    </w:p>
    <w:p w14:paraId="1207EAC9" w14:textId="7CF9ABAA" w:rsidR="00AD19A5" w:rsidRPr="00A76C8C" w:rsidRDefault="00AD19A5" w:rsidP="008F3F3B">
      <w:pPr>
        <w:pStyle w:val="berschrift2"/>
        <w:rPr>
          <w:rFonts w:asciiTheme="minorHAnsi" w:hAnsiTheme="minorHAnsi" w:cstheme="minorHAnsi"/>
        </w:rPr>
      </w:pPr>
      <w:bookmarkStart w:id="3" w:name="_Toc164431146"/>
      <w:r w:rsidRPr="00A76C8C">
        <w:rPr>
          <w:rFonts w:asciiTheme="minorHAnsi" w:hAnsiTheme="minorHAnsi" w:cstheme="minorHAnsi"/>
        </w:rPr>
        <w:t>2.2 Zugriffsrechte für Ihr Azure Active Directory (AAD)</w:t>
      </w:r>
      <w:bookmarkEnd w:id="3"/>
    </w:p>
    <w:p w14:paraId="2E9361F7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</w:p>
    <w:p w14:paraId="6D5F6073" w14:textId="669127DC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  <w:r w:rsidRPr="00A76C8C">
        <w:rPr>
          <w:rFonts w:cstheme="minorHAnsi"/>
          <w:color w:val="000000"/>
          <w:kern w:val="0"/>
          <w:sz w:val="24"/>
          <w:szCs w:val="24"/>
        </w:rPr>
        <w:t>Der von Ihnen verwendete Account muss über administrative Rechte bezüglich Ihres Azure</w:t>
      </w:r>
      <w:r w:rsidR="008F3F3B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Active Directory (AAD) verfügen.</w:t>
      </w:r>
    </w:p>
    <w:p w14:paraId="1F0C6B1F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365F92"/>
          <w:kern w:val="0"/>
          <w:sz w:val="26"/>
          <w:szCs w:val="26"/>
        </w:rPr>
      </w:pPr>
    </w:p>
    <w:p w14:paraId="7F040CC4" w14:textId="67220450" w:rsidR="00AD19A5" w:rsidRPr="00A76C8C" w:rsidRDefault="00AD19A5" w:rsidP="008F3F3B">
      <w:pPr>
        <w:pStyle w:val="berschrift2"/>
        <w:rPr>
          <w:rFonts w:asciiTheme="minorHAnsi" w:hAnsiTheme="minorHAnsi" w:cstheme="minorHAnsi"/>
        </w:rPr>
      </w:pPr>
      <w:bookmarkStart w:id="4" w:name="_Toc164431147"/>
      <w:r w:rsidRPr="00A76C8C">
        <w:rPr>
          <w:rFonts w:asciiTheme="minorHAnsi" w:hAnsiTheme="minorHAnsi" w:cstheme="minorHAnsi"/>
        </w:rPr>
        <w:t>2.3 PowerShell</w:t>
      </w:r>
      <w:bookmarkEnd w:id="4"/>
    </w:p>
    <w:p w14:paraId="6966C43A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</w:p>
    <w:p w14:paraId="060A26F6" w14:textId="00E29362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  <w:r w:rsidRPr="00A76C8C">
        <w:rPr>
          <w:rFonts w:cstheme="minorHAnsi"/>
          <w:color w:val="000000"/>
          <w:kern w:val="0"/>
          <w:sz w:val="24"/>
          <w:szCs w:val="24"/>
        </w:rPr>
        <w:t>Bitte aktualisieren Sie Ihre PowerShell Umgebung auf die Version 5.1 oder höher</w:t>
      </w:r>
      <w:r w:rsidR="00BB0D80">
        <w:rPr>
          <w:rFonts w:cstheme="minorHAnsi"/>
          <w:color w:val="000000"/>
          <w:kern w:val="0"/>
          <w:sz w:val="24"/>
          <w:szCs w:val="24"/>
        </w:rPr>
        <w:t>.</w:t>
      </w:r>
    </w:p>
    <w:p w14:paraId="22A3DACD" w14:textId="77777777" w:rsidR="00A76C8C" w:rsidRPr="00A76C8C" w:rsidRDefault="00A76C8C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365F92"/>
          <w:kern w:val="0"/>
          <w:sz w:val="26"/>
          <w:szCs w:val="26"/>
        </w:rPr>
      </w:pPr>
    </w:p>
    <w:p w14:paraId="6E25DC37" w14:textId="2682E14E" w:rsidR="00AD19A5" w:rsidRPr="00A76C8C" w:rsidRDefault="00AD19A5" w:rsidP="008F3F3B">
      <w:pPr>
        <w:pStyle w:val="berschrift2"/>
        <w:rPr>
          <w:rFonts w:asciiTheme="minorHAnsi" w:hAnsiTheme="minorHAnsi" w:cstheme="minorHAnsi"/>
        </w:rPr>
      </w:pPr>
      <w:bookmarkStart w:id="5" w:name="_Toc164431148"/>
      <w:r w:rsidRPr="00A76C8C">
        <w:rPr>
          <w:rFonts w:asciiTheme="minorHAnsi" w:hAnsiTheme="minorHAnsi" w:cstheme="minorHAnsi"/>
        </w:rPr>
        <w:t>2.4 .NET Framework</w:t>
      </w:r>
      <w:bookmarkEnd w:id="5"/>
    </w:p>
    <w:p w14:paraId="6BBFCB38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</w:p>
    <w:p w14:paraId="3D7E2636" w14:textId="0F3CC2AA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  <w:r w:rsidRPr="00A76C8C">
        <w:rPr>
          <w:rFonts w:cstheme="minorHAnsi"/>
          <w:color w:val="000000"/>
          <w:kern w:val="0"/>
          <w:sz w:val="24"/>
          <w:szCs w:val="24"/>
        </w:rPr>
        <w:t>Bitte aktualisieren Sie Ihr .NET Framework auf die Version 4.7.2 oder höher</w:t>
      </w:r>
      <w:r w:rsidR="00BB0D80">
        <w:rPr>
          <w:rFonts w:cstheme="minorHAnsi"/>
          <w:color w:val="000000"/>
          <w:kern w:val="0"/>
          <w:sz w:val="24"/>
          <w:szCs w:val="24"/>
        </w:rPr>
        <w:t>.</w:t>
      </w:r>
    </w:p>
    <w:p w14:paraId="4351C4EB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365F92"/>
          <w:kern w:val="0"/>
          <w:sz w:val="26"/>
          <w:szCs w:val="26"/>
        </w:rPr>
      </w:pPr>
    </w:p>
    <w:p w14:paraId="2B8CC5C0" w14:textId="37E4104A" w:rsidR="00AD19A5" w:rsidRPr="00A76C8C" w:rsidRDefault="00AD19A5" w:rsidP="008F3F3B">
      <w:pPr>
        <w:pStyle w:val="berschrift2"/>
        <w:rPr>
          <w:rFonts w:asciiTheme="minorHAnsi" w:hAnsiTheme="minorHAnsi" w:cstheme="minorHAnsi"/>
        </w:rPr>
      </w:pPr>
      <w:bookmarkStart w:id="6" w:name="_Toc164431149"/>
      <w:r w:rsidRPr="00A76C8C">
        <w:rPr>
          <w:rFonts w:asciiTheme="minorHAnsi" w:hAnsiTheme="minorHAnsi" w:cstheme="minorHAnsi"/>
        </w:rPr>
        <w:t>2.5 PowerShell GET-Module</w:t>
      </w:r>
      <w:bookmarkEnd w:id="6"/>
    </w:p>
    <w:p w14:paraId="12BB9D02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</w:p>
    <w:p w14:paraId="528B3250" w14:textId="493A9163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  <w:r w:rsidRPr="00A76C8C">
        <w:rPr>
          <w:rFonts w:cstheme="minorHAnsi"/>
          <w:color w:val="000000"/>
          <w:kern w:val="0"/>
          <w:sz w:val="24"/>
          <w:szCs w:val="24"/>
        </w:rPr>
        <w:t>Bitte aktualisieren Sie Ihr installiertes PowerShell GET-Module über den Befehl</w:t>
      </w:r>
      <w:r w:rsidR="00BF4566">
        <w:rPr>
          <w:rFonts w:cstheme="minorHAnsi"/>
          <w:color w:val="000000"/>
          <w:kern w:val="0"/>
          <w:sz w:val="24"/>
          <w:szCs w:val="24"/>
        </w:rPr>
        <w:t>:</w:t>
      </w:r>
    </w:p>
    <w:p w14:paraId="4115FF8E" w14:textId="77777777" w:rsidR="00AD19A5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  <w:r w:rsidRPr="00A76C8C">
        <w:rPr>
          <w:rFonts w:cstheme="minorHAnsi"/>
          <w:color w:val="000000"/>
          <w:kern w:val="0"/>
          <w:sz w:val="24"/>
          <w:szCs w:val="24"/>
        </w:rPr>
        <w:t>Install-Module PowerShellGet -Force</w:t>
      </w:r>
    </w:p>
    <w:p w14:paraId="26EAF99D" w14:textId="523EF5ED" w:rsidR="00352B09" w:rsidRPr="00A76C8C" w:rsidRDefault="00352B09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  <w:r>
        <w:rPr>
          <w:rFonts w:cstheme="minorHAnsi"/>
          <w:color w:val="000000"/>
          <w:kern w:val="0"/>
          <w:sz w:val="24"/>
          <w:szCs w:val="24"/>
        </w:rPr>
        <w:t xml:space="preserve">HINWEIS: </w:t>
      </w:r>
      <w:r w:rsidR="00C70A2C">
        <w:rPr>
          <w:rFonts w:cstheme="minorHAnsi"/>
          <w:color w:val="000000"/>
          <w:kern w:val="0"/>
          <w:sz w:val="24"/>
          <w:szCs w:val="24"/>
        </w:rPr>
        <w:t>Gegebenenfalls w</w:t>
      </w:r>
      <w:r w:rsidR="00C3270B">
        <w:rPr>
          <w:rFonts w:cstheme="minorHAnsi"/>
          <w:color w:val="000000"/>
          <w:kern w:val="0"/>
          <w:sz w:val="24"/>
          <w:szCs w:val="24"/>
        </w:rPr>
        <w:t xml:space="preserve">erden Sie aufgefordert einen NuGet </w:t>
      </w:r>
      <w:r w:rsidR="007F72B2">
        <w:rPr>
          <w:rFonts w:cstheme="minorHAnsi"/>
          <w:color w:val="000000"/>
          <w:kern w:val="0"/>
          <w:sz w:val="24"/>
          <w:szCs w:val="24"/>
        </w:rPr>
        <w:t>Anbieter</w:t>
      </w:r>
      <w:r w:rsidR="00C3270B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="00041B1A">
        <w:rPr>
          <w:rFonts w:cstheme="minorHAnsi"/>
          <w:color w:val="000000"/>
          <w:kern w:val="0"/>
          <w:sz w:val="24"/>
          <w:szCs w:val="24"/>
        </w:rPr>
        <w:t>zu installieren</w:t>
      </w:r>
      <w:r w:rsidR="00BA3B7E">
        <w:rPr>
          <w:rFonts w:cstheme="minorHAnsi"/>
          <w:color w:val="000000"/>
          <w:kern w:val="0"/>
          <w:sz w:val="24"/>
          <w:szCs w:val="24"/>
        </w:rPr>
        <w:t xml:space="preserve"> und importieren</w:t>
      </w:r>
      <w:r w:rsidR="00041B1A">
        <w:rPr>
          <w:rFonts w:cstheme="minorHAnsi"/>
          <w:color w:val="000000"/>
          <w:kern w:val="0"/>
          <w:sz w:val="24"/>
          <w:szCs w:val="24"/>
        </w:rPr>
        <w:t xml:space="preserve">. </w:t>
      </w:r>
      <w:r w:rsidR="00013E77">
        <w:rPr>
          <w:rFonts w:cstheme="minorHAnsi"/>
          <w:color w:val="000000"/>
          <w:kern w:val="0"/>
          <w:sz w:val="24"/>
          <w:szCs w:val="24"/>
        </w:rPr>
        <w:t>Bitte b</w:t>
      </w:r>
      <w:r w:rsidR="00041B1A">
        <w:rPr>
          <w:rFonts w:cstheme="minorHAnsi"/>
          <w:color w:val="000000"/>
          <w:kern w:val="0"/>
          <w:sz w:val="24"/>
          <w:szCs w:val="24"/>
        </w:rPr>
        <w:t>estätigen Sie die</w:t>
      </w:r>
      <w:r w:rsidR="00677ED4">
        <w:rPr>
          <w:rFonts w:cstheme="minorHAnsi"/>
          <w:color w:val="000000"/>
          <w:kern w:val="0"/>
          <w:sz w:val="24"/>
          <w:szCs w:val="24"/>
        </w:rPr>
        <w:t>se</w:t>
      </w:r>
      <w:r w:rsidR="00041B1A">
        <w:rPr>
          <w:rFonts w:cstheme="minorHAnsi"/>
          <w:color w:val="000000"/>
          <w:kern w:val="0"/>
          <w:sz w:val="24"/>
          <w:szCs w:val="24"/>
        </w:rPr>
        <w:t xml:space="preserve"> Aufforderung</w:t>
      </w:r>
      <w:r w:rsidR="00BA3B7E">
        <w:rPr>
          <w:rFonts w:cstheme="minorHAnsi"/>
          <w:color w:val="000000"/>
          <w:kern w:val="0"/>
          <w:sz w:val="24"/>
          <w:szCs w:val="24"/>
        </w:rPr>
        <w:t xml:space="preserve"> mit ‚Ja‘.</w:t>
      </w:r>
    </w:p>
    <w:p w14:paraId="396C3166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365F92"/>
          <w:kern w:val="0"/>
          <w:sz w:val="26"/>
          <w:szCs w:val="26"/>
        </w:rPr>
      </w:pPr>
    </w:p>
    <w:p w14:paraId="03F9B1EC" w14:textId="42831292" w:rsidR="00AD19A5" w:rsidRPr="00A76C8C" w:rsidRDefault="00AD19A5" w:rsidP="008F3F3B">
      <w:pPr>
        <w:pStyle w:val="berschrift2"/>
        <w:rPr>
          <w:rFonts w:asciiTheme="minorHAnsi" w:hAnsiTheme="minorHAnsi" w:cstheme="minorHAnsi"/>
        </w:rPr>
      </w:pPr>
      <w:bookmarkStart w:id="7" w:name="_Toc164431150"/>
      <w:r w:rsidRPr="00A76C8C">
        <w:rPr>
          <w:rFonts w:asciiTheme="minorHAnsi" w:hAnsiTheme="minorHAnsi" w:cstheme="minorHAnsi"/>
        </w:rPr>
        <w:t>2.6 Richtlinie für PowerShell Skript-Ausführung anpassen</w:t>
      </w:r>
      <w:bookmarkEnd w:id="7"/>
    </w:p>
    <w:p w14:paraId="240C32F7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</w:p>
    <w:p w14:paraId="23571477" w14:textId="1A18ECA1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  <w:r w:rsidRPr="00A76C8C">
        <w:rPr>
          <w:rFonts w:cstheme="minorHAnsi"/>
          <w:color w:val="000000"/>
          <w:kern w:val="0"/>
          <w:sz w:val="24"/>
          <w:szCs w:val="24"/>
        </w:rPr>
        <w:t>Bitte passen Sie die Richtlinie für die Ausführung von PowerShell Skripten mit folgendem Befehl</w:t>
      </w:r>
      <w:r w:rsidR="00040ABB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an</w:t>
      </w:r>
      <w:r w:rsidR="00BF4566">
        <w:rPr>
          <w:rFonts w:cstheme="minorHAnsi"/>
          <w:color w:val="000000"/>
          <w:kern w:val="0"/>
          <w:sz w:val="24"/>
          <w:szCs w:val="24"/>
        </w:rPr>
        <w:t>:</w:t>
      </w:r>
    </w:p>
    <w:p w14:paraId="5EB8D7A5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  <w:lang w:val="en-US"/>
        </w:rPr>
      </w:pPr>
      <w:r w:rsidRPr="00A76C8C">
        <w:rPr>
          <w:rFonts w:cstheme="minorHAnsi"/>
          <w:color w:val="000000"/>
          <w:kern w:val="0"/>
          <w:sz w:val="24"/>
          <w:szCs w:val="24"/>
          <w:lang w:val="en-US"/>
        </w:rPr>
        <w:t>Set-ExecutionPolicy -ExecutionPolicy RemoteSigned -Scope CurrentUser</w:t>
      </w:r>
    </w:p>
    <w:p w14:paraId="7AB45572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365F92"/>
          <w:kern w:val="0"/>
          <w:sz w:val="26"/>
          <w:szCs w:val="26"/>
        </w:rPr>
      </w:pPr>
    </w:p>
    <w:p w14:paraId="4C424C06" w14:textId="3327CB47" w:rsidR="00AD19A5" w:rsidRPr="00A76C8C" w:rsidRDefault="00AD19A5" w:rsidP="008F3F3B">
      <w:pPr>
        <w:pStyle w:val="berschrift2"/>
        <w:rPr>
          <w:rFonts w:asciiTheme="minorHAnsi" w:hAnsiTheme="minorHAnsi" w:cstheme="minorHAnsi"/>
        </w:rPr>
      </w:pPr>
      <w:bookmarkStart w:id="8" w:name="_Toc164431151"/>
      <w:r w:rsidRPr="00A76C8C">
        <w:rPr>
          <w:rFonts w:asciiTheme="minorHAnsi" w:hAnsiTheme="minorHAnsi" w:cstheme="minorHAnsi"/>
        </w:rPr>
        <w:lastRenderedPageBreak/>
        <w:t>2.7 Installieren des Microsoft.Graph PowerShell Moduls</w:t>
      </w:r>
      <w:bookmarkEnd w:id="8"/>
    </w:p>
    <w:p w14:paraId="532E8123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</w:p>
    <w:p w14:paraId="006DF537" w14:textId="66E865F1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  <w:r w:rsidRPr="00A76C8C">
        <w:rPr>
          <w:rFonts w:cstheme="minorHAnsi"/>
          <w:color w:val="000000"/>
          <w:kern w:val="0"/>
          <w:sz w:val="24"/>
          <w:szCs w:val="24"/>
        </w:rPr>
        <w:t>Bitte installieren Sie das für die Skriptausführung notwendige Microsoft.Graph PowerShell</w:t>
      </w:r>
      <w:r w:rsidR="00A76C8C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Modul mit folgendem Befehl</w:t>
      </w:r>
      <w:r w:rsidR="00BF4566">
        <w:rPr>
          <w:rFonts w:cstheme="minorHAnsi"/>
          <w:color w:val="000000"/>
          <w:kern w:val="0"/>
          <w:sz w:val="24"/>
          <w:szCs w:val="24"/>
        </w:rPr>
        <w:t>:</w:t>
      </w:r>
    </w:p>
    <w:p w14:paraId="1564F6CE" w14:textId="77777777" w:rsidR="00AD19A5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  <w:r w:rsidRPr="00A76C8C">
        <w:rPr>
          <w:rFonts w:cstheme="minorHAnsi"/>
          <w:color w:val="000000"/>
          <w:kern w:val="0"/>
          <w:sz w:val="24"/>
          <w:szCs w:val="24"/>
        </w:rPr>
        <w:t>Install-Module Microsoft.Graph -Scope CurrentUser</w:t>
      </w:r>
    </w:p>
    <w:p w14:paraId="04D9D0B1" w14:textId="5EC9FA85" w:rsidR="00AD19A5" w:rsidRDefault="00B72B34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  <w:r>
        <w:rPr>
          <w:rFonts w:cstheme="minorHAnsi"/>
          <w:color w:val="000000"/>
          <w:kern w:val="0"/>
          <w:sz w:val="24"/>
          <w:szCs w:val="24"/>
        </w:rPr>
        <w:t xml:space="preserve">HINWEIS: Sie erhalten </w:t>
      </w:r>
      <w:r w:rsidR="00ED5C60">
        <w:rPr>
          <w:rFonts w:cstheme="minorHAnsi"/>
          <w:color w:val="000000"/>
          <w:kern w:val="0"/>
          <w:sz w:val="24"/>
          <w:szCs w:val="24"/>
        </w:rPr>
        <w:t>eine Meldung, dass das Modul aus einem n</w:t>
      </w:r>
      <w:r w:rsidR="009637FC">
        <w:rPr>
          <w:rFonts w:cstheme="minorHAnsi"/>
          <w:color w:val="000000"/>
          <w:kern w:val="0"/>
          <w:sz w:val="24"/>
          <w:szCs w:val="24"/>
        </w:rPr>
        <w:t>i</w:t>
      </w:r>
      <w:r w:rsidR="00ED5C60">
        <w:rPr>
          <w:rFonts w:cstheme="minorHAnsi"/>
          <w:color w:val="000000"/>
          <w:kern w:val="0"/>
          <w:sz w:val="24"/>
          <w:szCs w:val="24"/>
        </w:rPr>
        <w:t>cht vertrauens</w:t>
      </w:r>
      <w:r w:rsidR="003A556C">
        <w:rPr>
          <w:rFonts w:cstheme="minorHAnsi"/>
          <w:color w:val="000000"/>
          <w:kern w:val="0"/>
          <w:sz w:val="24"/>
          <w:szCs w:val="24"/>
        </w:rPr>
        <w:t>würdigen Repository stammt</w:t>
      </w:r>
      <w:r w:rsidR="00677ED4">
        <w:rPr>
          <w:rFonts w:cstheme="minorHAnsi"/>
          <w:color w:val="000000"/>
          <w:kern w:val="0"/>
          <w:sz w:val="24"/>
          <w:szCs w:val="24"/>
        </w:rPr>
        <w:t xml:space="preserve">. </w:t>
      </w:r>
      <w:r w:rsidR="00026383">
        <w:rPr>
          <w:rFonts w:cstheme="minorHAnsi"/>
          <w:color w:val="000000"/>
          <w:kern w:val="0"/>
          <w:sz w:val="24"/>
          <w:szCs w:val="24"/>
        </w:rPr>
        <w:t xml:space="preserve">Befolgen Sie die vorgeschlagene </w:t>
      </w:r>
      <w:r w:rsidR="008F5442">
        <w:rPr>
          <w:rFonts w:cstheme="minorHAnsi"/>
          <w:color w:val="000000"/>
          <w:kern w:val="0"/>
          <w:sz w:val="24"/>
          <w:szCs w:val="24"/>
        </w:rPr>
        <w:t>Maßnahme</w:t>
      </w:r>
      <w:r w:rsidR="00026383">
        <w:rPr>
          <w:rFonts w:cstheme="minorHAnsi"/>
          <w:color w:val="000000"/>
          <w:kern w:val="0"/>
          <w:sz w:val="24"/>
          <w:szCs w:val="24"/>
        </w:rPr>
        <w:t>, oder</w:t>
      </w:r>
      <w:r w:rsidR="00677ED4">
        <w:rPr>
          <w:rFonts w:cstheme="minorHAnsi"/>
          <w:color w:val="000000"/>
          <w:kern w:val="0"/>
          <w:sz w:val="24"/>
          <w:szCs w:val="24"/>
        </w:rPr>
        <w:t xml:space="preserve"> bestätigen Sie diese Aufforderung mit ‚Ja‘.</w:t>
      </w:r>
    </w:p>
    <w:p w14:paraId="5D5CFCAD" w14:textId="5EC9FA85" w:rsidR="00AD19A5" w:rsidRPr="00A76C8C" w:rsidRDefault="00AD19A5" w:rsidP="008F3F3B">
      <w:pPr>
        <w:pStyle w:val="berschrift1"/>
        <w:rPr>
          <w:rFonts w:asciiTheme="minorHAnsi" w:hAnsiTheme="minorHAnsi" w:cstheme="minorHAnsi"/>
        </w:rPr>
      </w:pPr>
      <w:bookmarkStart w:id="9" w:name="_Toc164431152"/>
      <w:r w:rsidRPr="00A76C8C">
        <w:rPr>
          <w:rFonts w:asciiTheme="minorHAnsi" w:hAnsiTheme="minorHAnsi" w:cstheme="minorHAnsi"/>
        </w:rPr>
        <w:t>3 Skriptausführung</w:t>
      </w:r>
      <w:bookmarkEnd w:id="9"/>
    </w:p>
    <w:p w14:paraId="5092E88B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</w:p>
    <w:p w14:paraId="184199E0" w14:textId="317112E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  <w:r w:rsidRPr="00A76C8C">
        <w:rPr>
          <w:rFonts w:cstheme="minorHAnsi"/>
          <w:color w:val="000000"/>
          <w:kern w:val="0"/>
          <w:sz w:val="24"/>
          <w:szCs w:val="24"/>
        </w:rPr>
        <w:t>Das Skript wird Sie durch die einzelnen Schritte der Konfiguration führen. Hierbei ist darauf</w:t>
      </w:r>
      <w:r w:rsidR="00A76C8C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zu achten, dass Sie einige der Informationen, welche während des Skriptlaufs angezeigt werden</w:t>
      </w:r>
      <w:r w:rsidR="00BB0D80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für die spätere Konfiguration im Swyx Control Center (SCC) benötigen. Bitte kopieren</w:t>
      </w:r>
      <w:r w:rsidR="00A76C8C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Sie sich hierzu das mitgelieferte Skript in das von Ihnen gewünschte Verzeichnis und führen</w:t>
      </w:r>
      <w:r w:rsidR="00A76C8C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es in der PowerShell durch Aufruf des Skriptnamens</w:t>
      </w:r>
    </w:p>
    <w:p w14:paraId="27B8E35E" w14:textId="4EA0758C" w:rsidR="00AD19A5" w:rsidRPr="00BB0D80" w:rsidRDefault="00AD19A5" w:rsidP="00BB0D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kern w:val="0"/>
          <w:sz w:val="24"/>
          <w:szCs w:val="24"/>
        </w:rPr>
      </w:pPr>
      <w:r w:rsidRPr="00BB0D80">
        <w:rPr>
          <w:rFonts w:cstheme="minorHAnsi"/>
          <w:color w:val="000000"/>
          <w:kern w:val="0"/>
          <w:sz w:val="24"/>
          <w:szCs w:val="24"/>
        </w:rPr>
        <w:t>CreateAzureADApplicationForMSTeamBiDirectionalSyn</w:t>
      </w:r>
      <w:r w:rsidR="0031700D">
        <w:rPr>
          <w:rFonts w:cstheme="minorHAnsi"/>
          <w:color w:val="000000"/>
          <w:kern w:val="0"/>
          <w:sz w:val="24"/>
          <w:szCs w:val="24"/>
        </w:rPr>
        <w:t>c.ps1</w:t>
      </w:r>
    </w:p>
    <w:p w14:paraId="7AF76171" w14:textId="0009F748" w:rsidR="00AD19A5" w:rsidRPr="00A76C8C" w:rsidRDefault="00BF4566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  <w:r>
        <w:rPr>
          <w:rFonts w:cstheme="minorHAnsi"/>
          <w:color w:val="000000"/>
          <w:kern w:val="0"/>
          <w:sz w:val="24"/>
          <w:szCs w:val="24"/>
        </w:rPr>
        <w:t>a</w:t>
      </w:r>
      <w:r w:rsidR="00AD19A5" w:rsidRPr="00A76C8C">
        <w:rPr>
          <w:rFonts w:cstheme="minorHAnsi"/>
          <w:color w:val="000000"/>
          <w:kern w:val="0"/>
          <w:sz w:val="24"/>
          <w:szCs w:val="24"/>
        </w:rPr>
        <w:t>us.</w:t>
      </w:r>
    </w:p>
    <w:p w14:paraId="459F205D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365F92"/>
          <w:kern w:val="0"/>
          <w:sz w:val="26"/>
          <w:szCs w:val="26"/>
        </w:rPr>
      </w:pPr>
    </w:p>
    <w:p w14:paraId="7F621326" w14:textId="2EEFEE8B" w:rsidR="00AD19A5" w:rsidRPr="00A76C8C" w:rsidRDefault="00AD19A5" w:rsidP="008F3F3B">
      <w:pPr>
        <w:pStyle w:val="berschrift2"/>
        <w:rPr>
          <w:rFonts w:asciiTheme="minorHAnsi" w:hAnsiTheme="minorHAnsi" w:cstheme="minorHAnsi"/>
        </w:rPr>
      </w:pPr>
      <w:bookmarkStart w:id="10" w:name="_Toc164431153"/>
      <w:r w:rsidRPr="00A76C8C">
        <w:rPr>
          <w:rFonts w:asciiTheme="minorHAnsi" w:hAnsiTheme="minorHAnsi" w:cstheme="minorHAnsi"/>
        </w:rPr>
        <w:t>3.1 Bezeichnung der App Registrierung</w:t>
      </w:r>
      <w:bookmarkEnd w:id="10"/>
    </w:p>
    <w:p w14:paraId="05147299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</w:p>
    <w:p w14:paraId="2CADD59E" w14:textId="71B6B834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  <w:r w:rsidRPr="00A76C8C">
        <w:rPr>
          <w:rFonts w:cstheme="minorHAnsi"/>
          <w:color w:val="000000"/>
          <w:kern w:val="0"/>
          <w:sz w:val="24"/>
          <w:szCs w:val="24"/>
        </w:rPr>
        <w:t>Im ersten Schritt werden Sie dazu aufgefordert einen Namen für die App-Registrierung innerhalb</w:t>
      </w:r>
      <w:r w:rsidR="00A76C8C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des Azure Active Directory (AAD) zu wählen. Unter diesem Name haben Sie dann</w:t>
      </w:r>
      <w:r w:rsidR="00A76C8C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später im Azure Portal den Zugriff auf die vorgenommenen Einstellungen. Sie können hierbei</w:t>
      </w:r>
      <w:r w:rsidR="00A76C8C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eine neue Registrierung erzeugen lassen oder durch Angabe einer bestehenden Registrierung</w:t>
      </w:r>
      <w:r w:rsidR="00A76C8C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diese im weiteren Verlauf updaten.</w:t>
      </w:r>
      <w:r w:rsidR="002D325C">
        <w:rPr>
          <w:rFonts w:cstheme="minorHAnsi"/>
          <w:color w:val="000000"/>
          <w:kern w:val="0"/>
          <w:sz w:val="24"/>
          <w:szCs w:val="24"/>
        </w:rPr>
        <w:t xml:space="preserve"> Wählen Sie die gewünschte Option und drücken Sie die Eingabetaste.</w:t>
      </w:r>
    </w:p>
    <w:p w14:paraId="64EA26F0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365F92"/>
          <w:kern w:val="0"/>
          <w:sz w:val="26"/>
          <w:szCs w:val="26"/>
        </w:rPr>
      </w:pPr>
    </w:p>
    <w:p w14:paraId="30297304" w14:textId="281F8409" w:rsidR="00AD19A5" w:rsidRPr="00A76C8C" w:rsidRDefault="00AD19A5" w:rsidP="008F3F3B">
      <w:pPr>
        <w:pStyle w:val="berschrift2"/>
        <w:rPr>
          <w:rFonts w:asciiTheme="minorHAnsi" w:hAnsiTheme="minorHAnsi" w:cstheme="minorHAnsi"/>
        </w:rPr>
      </w:pPr>
      <w:bookmarkStart w:id="11" w:name="_Toc164431154"/>
      <w:r w:rsidRPr="00A76C8C">
        <w:rPr>
          <w:rFonts w:asciiTheme="minorHAnsi" w:hAnsiTheme="minorHAnsi" w:cstheme="minorHAnsi"/>
        </w:rPr>
        <w:t>3.3 Vergabe der Notwendigen Zugriffsrechte</w:t>
      </w:r>
      <w:bookmarkEnd w:id="11"/>
    </w:p>
    <w:p w14:paraId="2EDAEF16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</w:p>
    <w:p w14:paraId="3B276D58" w14:textId="209B887D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  <w:r w:rsidRPr="00A76C8C">
        <w:rPr>
          <w:rFonts w:cstheme="minorHAnsi"/>
          <w:color w:val="000000"/>
          <w:kern w:val="0"/>
          <w:sz w:val="24"/>
          <w:szCs w:val="24"/>
        </w:rPr>
        <w:t>Im nun folgenden Schritt werden die notwendigen Rechte zum Lesen und Schreiben der Präsenzinformationen</w:t>
      </w:r>
      <w:r w:rsidR="00A76C8C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vom Skript automatisch gesetzt. Dadurch ist sichergestellt, dass keine</w:t>
      </w:r>
      <w:r w:rsidR="00A76C8C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notwendigen Berechtigungen vergessen werden.</w:t>
      </w:r>
    </w:p>
    <w:p w14:paraId="0EA805AE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365F92"/>
          <w:kern w:val="0"/>
          <w:sz w:val="26"/>
          <w:szCs w:val="26"/>
        </w:rPr>
      </w:pPr>
    </w:p>
    <w:p w14:paraId="302B5EF8" w14:textId="2012DCA9" w:rsidR="00AD19A5" w:rsidRPr="00A76C8C" w:rsidRDefault="00AD19A5" w:rsidP="008F3F3B">
      <w:pPr>
        <w:pStyle w:val="berschrift2"/>
        <w:rPr>
          <w:rFonts w:asciiTheme="minorHAnsi" w:hAnsiTheme="minorHAnsi" w:cstheme="minorHAnsi"/>
        </w:rPr>
      </w:pPr>
      <w:bookmarkStart w:id="12" w:name="_Toc164431155"/>
      <w:r w:rsidRPr="00A76C8C">
        <w:rPr>
          <w:rFonts w:asciiTheme="minorHAnsi" w:hAnsiTheme="minorHAnsi" w:cstheme="minorHAnsi"/>
        </w:rPr>
        <w:t>3.4 Zusammenfassung und Client Secret</w:t>
      </w:r>
      <w:bookmarkEnd w:id="12"/>
    </w:p>
    <w:p w14:paraId="046BB386" w14:textId="77777777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</w:p>
    <w:p w14:paraId="2DBF386C" w14:textId="18F0CABB" w:rsidR="005A40BA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  <w:r w:rsidRPr="00A76C8C">
        <w:rPr>
          <w:rFonts w:cstheme="minorHAnsi"/>
          <w:color w:val="000000"/>
          <w:kern w:val="0"/>
          <w:sz w:val="24"/>
          <w:szCs w:val="24"/>
        </w:rPr>
        <w:t xml:space="preserve">Nach erfolgreicher Konfiguration werden </w:t>
      </w:r>
      <w:r w:rsidR="00E067AB">
        <w:rPr>
          <w:rFonts w:cstheme="minorHAnsi"/>
          <w:color w:val="000000"/>
          <w:kern w:val="0"/>
          <w:sz w:val="24"/>
          <w:szCs w:val="24"/>
        </w:rPr>
        <w:t>Sie noch einmal aufgefordert</w:t>
      </w:r>
      <w:r w:rsidR="00EB2701">
        <w:rPr>
          <w:rFonts w:cstheme="minorHAnsi"/>
          <w:color w:val="000000"/>
          <w:kern w:val="0"/>
          <w:sz w:val="24"/>
          <w:szCs w:val="24"/>
        </w:rPr>
        <w:t xml:space="preserve">, die Eingabetaste zu drücken. Anschließend werden </w:t>
      </w:r>
      <w:r w:rsidRPr="00A76C8C">
        <w:rPr>
          <w:rFonts w:cstheme="minorHAnsi"/>
          <w:color w:val="000000"/>
          <w:kern w:val="0"/>
          <w:sz w:val="24"/>
          <w:szCs w:val="24"/>
        </w:rPr>
        <w:t xml:space="preserve">Ihnen </w:t>
      </w:r>
      <w:r w:rsidR="00B828A1">
        <w:rPr>
          <w:rFonts w:cstheme="minorHAnsi"/>
          <w:color w:val="000000"/>
          <w:kern w:val="0"/>
          <w:sz w:val="24"/>
          <w:szCs w:val="24"/>
        </w:rPr>
        <w:t>die erforderlichen Konfigurationsdaten angezeigt, die in Swyx Control Center eingetragen werden müssen.</w:t>
      </w:r>
    </w:p>
    <w:p w14:paraId="34AC12D3" w14:textId="0D73C769" w:rsidR="00AD19A5" w:rsidRPr="00A76C8C" w:rsidRDefault="00AD19A5" w:rsidP="00AD19A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4"/>
          <w:szCs w:val="24"/>
        </w:rPr>
      </w:pPr>
      <w:r w:rsidRPr="00A76C8C">
        <w:rPr>
          <w:rFonts w:cstheme="minorHAnsi"/>
          <w:color w:val="000000"/>
          <w:kern w:val="0"/>
          <w:sz w:val="24"/>
          <w:szCs w:val="24"/>
        </w:rPr>
        <w:t>WICHTIG: Abschließend wird Ihnen das erstellte Client-Secret angezeigt. Sie haben nur an</w:t>
      </w:r>
      <w:r w:rsidR="00A76C8C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dieser Stelle die Möglichkeit sich dieses zu sichern. Aufgrund der Sensibilität der Daten kann</w:t>
      </w:r>
      <w:r w:rsidR="00A76C8C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das Client Secret hinterher auch im Azure Portal nicht mehr eingesehen werden. Sollten Sie</w:t>
      </w:r>
      <w:r w:rsidR="00A76C8C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es versäumen sich das Client Secret zu sichern, müssen Sie das Skript erneut ausführen und</w:t>
      </w:r>
      <w:r w:rsidR="00A76C8C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eine neue Konfiguration erstellen lassen. Daher ist am Ende des Skriptes besondere Aufmerksamkeit</w:t>
      </w:r>
      <w:r w:rsidR="00A76C8C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gefordert. Die Informationen zum angelegten Benutzer und das Client Secret</w:t>
      </w:r>
      <w:r w:rsidR="00A76C8C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müssen anschließend im Swyx Control Center (SCC) eingegeben werden, um die Konfiguration</w:t>
      </w:r>
      <w:r w:rsidR="00A76C8C" w:rsidRPr="00A76C8C">
        <w:rPr>
          <w:rFonts w:cstheme="minorHAnsi"/>
          <w:color w:val="000000"/>
          <w:kern w:val="0"/>
          <w:sz w:val="24"/>
          <w:szCs w:val="24"/>
        </w:rPr>
        <w:t xml:space="preserve"> </w:t>
      </w:r>
      <w:r w:rsidRPr="00A76C8C">
        <w:rPr>
          <w:rFonts w:cstheme="minorHAnsi"/>
          <w:color w:val="000000"/>
          <w:kern w:val="0"/>
          <w:sz w:val="24"/>
          <w:szCs w:val="24"/>
        </w:rPr>
        <w:t>der Präsenzstatussynchronisation abzuschließen.</w:t>
      </w:r>
    </w:p>
    <w:sectPr w:rsidR="00AD19A5" w:rsidRPr="00A76C8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9A5"/>
    <w:rsid w:val="00013E77"/>
    <w:rsid w:val="00026383"/>
    <w:rsid w:val="00040ABB"/>
    <w:rsid w:val="00041B1A"/>
    <w:rsid w:val="000F6603"/>
    <w:rsid w:val="001C23E1"/>
    <w:rsid w:val="002D325C"/>
    <w:rsid w:val="0031700D"/>
    <w:rsid w:val="00352B09"/>
    <w:rsid w:val="003A556C"/>
    <w:rsid w:val="004A6C9B"/>
    <w:rsid w:val="005A40BA"/>
    <w:rsid w:val="005B4B9E"/>
    <w:rsid w:val="00677ED4"/>
    <w:rsid w:val="00692686"/>
    <w:rsid w:val="007F72B2"/>
    <w:rsid w:val="0089537F"/>
    <w:rsid w:val="008F3F3B"/>
    <w:rsid w:val="008F5442"/>
    <w:rsid w:val="009637FC"/>
    <w:rsid w:val="00966631"/>
    <w:rsid w:val="00A004EA"/>
    <w:rsid w:val="00A43CB6"/>
    <w:rsid w:val="00A76C8C"/>
    <w:rsid w:val="00AD19A5"/>
    <w:rsid w:val="00B72B34"/>
    <w:rsid w:val="00B828A1"/>
    <w:rsid w:val="00BA3B7E"/>
    <w:rsid w:val="00BB0D80"/>
    <w:rsid w:val="00BF4566"/>
    <w:rsid w:val="00C3270B"/>
    <w:rsid w:val="00C70A2C"/>
    <w:rsid w:val="00C86988"/>
    <w:rsid w:val="00D274FC"/>
    <w:rsid w:val="00DA5B9C"/>
    <w:rsid w:val="00E067AB"/>
    <w:rsid w:val="00EB2701"/>
    <w:rsid w:val="00ED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8F47B"/>
  <w15:chartTrackingRefBased/>
  <w15:docId w15:val="{D598D0BB-34CD-4A5A-9AA0-50DDAD833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F3F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F3F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F3F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F3F3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8F3F3B"/>
    <w:pPr>
      <w:outlineLvl w:val="9"/>
    </w:pPr>
    <w:rPr>
      <w:kern w:val="0"/>
      <w:lang w:eastAsia="de-DE"/>
      <w14:ligatures w14:val="none"/>
    </w:rPr>
  </w:style>
  <w:style w:type="paragraph" w:styleId="Verzeichnis1">
    <w:name w:val="toc 1"/>
    <w:basedOn w:val="Standard"/>
    <w:next w:val="Standard"/>
    <w:autoRedefine/>
    <w:uiPriority w:val="39"/>
    <w:unhideWhenUsed/>
    <w:rsid w:val="008F3F3B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8F3F3B"/>
    <w:pPr>
      <w:spacing w:after="100"/>
      <w:ind w:left="220"/>
    </w:pPr>
  </w:style>
  <w:style w:type="character" w:styleId="Hyperlink">
    <w:name w:val="Hyperlink"/>
    <w:basedOn w:val="Absatz-Standardschriftart"/>
    <w:uiPriority w:val="99"/>
    <w:unhideWhenUsed/>
    <w:rsid w:val="008F3F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F9452-AB12-4F58-89CF-283C38B8460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3733f45-cfce-4d1e-9d17-4adfad5af331}" enabled="0" method="" siteId="{33733f45-cfce-4d1e-9d17-4adfad5af33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790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Goms</dc:creator>
  <cp:keywords/>
  <dc:description/>
  <cp:lastModifiedBy>Andreas Goms</cp:lastModifiedBy>
  <cp:revision>30</cp:revision>
  <dcterms:created xsi:type="dcterms:W3CDTF">2024-04-19T12:30:00Z</dcterms:created>
  <dcterms:modified xsi:type="dcterms:W3CDTF">2024-04-19T14:39:00Z</dcterms:modified>
</cp:coreProperties>
</file>